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99B3" w14:textId="47002011" w:rsidR="00C077F3" w:rsidRDefault="00025109" w:rsidP="0002510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Bidding Prayers 18</w:t>
      </w:r>
      <w:r w:rsidRPr="0002510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2025</w:t>
      </w:r>
    </w:p>
    <w:p w14:paraId="725F9825" w14:textId="5FEE5E42" w:rsidR="00025109" w:rsidRDefault="00025109" w:rsidP="0002510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Fifth Sunday of Easter</w:t>
      </w:r>
    </w:p>
    <w:p w14:paraId="438EA924" w14:textId="77777777" w:rsidR="00025109" w:rsidRDefault="00025109" w:rsidP="00025109">
      <w:pPr>
        <w:spacing w:after="0"/>
        <w:jc w:val="center"/>
        <w:rPr>
          <w:b/>
          <w:bCs/>
          <w:sz w:val="28"/>
          <w:szCs w:val="28"/>
        </w:rPr>
      </w:pPr>
    </w:p>
    <w:p w14:paraId="17D8420F" w14:textId="20E190B0" w:rsidR="00025109" w:rsidRDefault="00025109" w:rsidP="0002510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Rory Introduces the Prayers:</w:t>
      </w:r>
    </w:p>
    <w:p w14:paraId="0F98B384" w14:textId="43BBF473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Let us pray to God the Father who has given us new life through the resurrection of Christ.</w:t>
      </w:r>
    </w:p>
    <w:p w14:paraId="678B0F3A" w14:textId="77777777" w:rsidR="00025109" w:rsidRDefault="00025109" w:rsidP="00025109">
      <w:pPr>
        <w:spacing w:after="0"/>
        <w:rPr>
          <w:sz w:val="28"/>
          <w:szCs w:val="28"/>
        </w:rPr>
      </w:pPr>
    </w:p>
    <w:p w14:paraId="4EE5811B" w14:textId="2CC33722" w:rsidR="00025109" w:rsidRDefault="00025109" w:rsidP="0002510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685DA2DC" w14:textId="74C5BFE6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 Pope </w:t>
      </w:r>
      <w:r w:rsidR="007C386F">
        <w:rPr>
          <w:sz w:val="28"/>
          <w:szCs w:val="28"/>
        </w:rPr>
        <w:t>Leo XIV,</w:t>
      </w:r>
      <w:r>
        <w:rPr>
          <w:sz w:val="28"/>
          <w:szCs w:val="28"/>
        </w:rPr>
        <w:t xml:space="preserve"> help him to respond to your call that he may serve you faithfully all his days in the fellowship of your church, for the glory of your holy name.</w:t>
      </w:r>
    </w:p>
    <w:p w14:paraId="29A59DEE" w14:textId="77777777" w:rsidR="00025109" w:rsidRDefault="00025109" w:rsidP="00025109">
      <w:pPr>
        <w:spacing w:after="0"/>
        <w:rPr>
          <w:sz w:val="28"/>
          <w:szCs w:val="28"/>
        </w:rPr>
      </w:pPr>
    </w:p>
    <w:p w14:paraId="4A4FF3FF" w14:textId="767C2432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Lord graciously </w:t>
      </w:r>
      <w:proofErr w:type="gramStart"/>
      <w:r>
        <w:rPr>
          <w:sz w:val="28"/>
          <w:szCs w:val="28"/>
        </w:rPr>
        <w:t>hear</w:t>
      </w:r>
      <w:proofErr w:type="gramEnd"/>
      <w:r>
        <w:rPr>
          <w:sz w:val="28"/>
          <w:szCs w:val="28"/>
        </w:rPr>
        <w:t xml:space="preserve"> us.</w:t>
      </w:r>
    </w:p>
    <w:p w14:paraId="0732E78E" w14:textId="77777777" w:rsidR="00025109" w:rsidRDefault="00025109" w:rsidP="00025109">
      <w:pPr>
        <w:spacing w:after="0"/>
        <w:rPr>
          <w:sz w:val="28"/>
          <w:szCs w:val="28"/>
        </w:rPr>
      </w:pPr>
    </w:p>
    <w:p w14:paraId="13BC018D" w14:textId="26132A5C" w:rsidR="00025109" w:rsidRDefault="00025109" w:rsidP="0002510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46ED6511" w14:textId="421F8677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our children and young people, help us to be more loving in the ways we deal with conflict.</w:t>
      </w:r>
    </w:p>
    <w:p w14:paraId="2C05E26C" w14:textId="77777777" w:rsidR="00025109" w:rsidRDefault="00025109" w:rsidP="00025109">
      <w:pPr>
        <w:spacing w:after="0"/>
        <w:rPr>
          <w:sz w:val="28"/>
          <w:szCs w:val="28"/>
        </w:rPr>
      </w:pPr>
    </w:p>
    <w:p w14:paraId="4825BBB3" w14:textId="64583072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Lord graciously </w:t>
      </w:r>
      <w:proofErr w:type="gramStart"/>
      <w:r>
        <w:rPr>
          <w:sz w:val="28"/>
          <w:szCs w:val="28"/>
        </w:rPr>
        <w:t>hear</w:t>
      </w:r>
      <w:proofErr w:type="gramEnd"/>
      <w:r>
        <w:rPr>
          <w:sz w:val="28"/>
          <w:szCs w:val="28"/>
        </w:rPr>
        <w:t xml:space="preserve"> us.</w:t>
      </w:r>
    </w:p>
    <w:p w14:paraId="1DE6F237" w14:textId="77777777" w:rsidR="00025109" w:rsidRDefault="00025109" w:rsidP="00025109">
      <w:pPr>
        <w:spacing w:after="0"/>
        <w:rPr>
          <w:sz w:val="28"/>
          <w:szCs w:val="28"/>
        </w:rPr>
      </w:pPr>
    </w:p>
    <w:p w14:paraId="187D9229" w14:textId="4EAA4905" w:rsidR="00025109" w:rsidRDefault="00025109" w:rsidP="0002510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66D21FC9" w14:textId="0AFF8260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injustice, and selfish ambition, bring about right and good government, learn of your Wisdom and Humility.</w:t>
      </w:r>
    </w:p>
    <w:p w14:paraId="5B58FBA9" w14:textId="77777777" w:rsidR="00025109" w:rsidRDefault="00025109" w:rsidP="00025109">
      <w:pPr>
        <w:spacing w:after="0"/>
        <w:rPr>
          <w:sz w:val="28"/>
          <w:szCs w:val="28"/>
        </w:rPr>
      </w:pPr>
    </w:p>
    <w:p w14:paraId="3CB55F67" w14:textId="0BFAA3B7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Lord graciously </w:t>
      </w:r>
      <w:proofErr w:type="gramStart"/>
      <w:r>
        <w:rPr>
          <w:sz w:val="28"/>
          <w:szCs w:val="28"/>
        </w:rPr>
        <w:t>hear</w:t>
      </w:r>
      <w:proofErr w:type="gramEnd"/>
      <w:r>
        <w:rPr>
          <w:sz w:val="28"/>
          <w:szCs w:val="28"/>
        </w:rPr>
        <w:t xml:space="preserve"> us.</w:t>
      </w:r>
    </w:p>
    <w:p w14:paraId="7E5171B9" w14:textId="77777777" w:rsidR="00025109" w:rsidRDefault="00025109" w:rsidP="00025109">
      <w:pPr>
        <w:spacing w:after="0"/>
        <w:rPr>
          <w:sz w:val="28"/>
          <w:szCs w:val="28"/>
        </w:rPr>
      </w:pPr>
    </w:p>
    <w:p w14:paraId="1F5B1750" w14:textId="3BDCEE22" w:rsidR="00025109" w:rsidRDefault="00025109" w:rsidP="0002510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49C02551" w14:textId="1F92C313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those who in our community are suffering long term pain, weariness, disappointment, and fear, bring about peace which only you can give.</w:t>
      </w:r>
    </w:p>
    <w:p w14:paraId="04BBD5A5" w14:textId="77777777" w:rsidR="00025109" w:rsidRDefault="00025109" w:rsidP="00025109">
      <w:pPr>
        <w:spacing w:after="0"/>
        <w:rPr>
          <w:sz w:val="28"/>
          <w:szCs w:val="28"/>
        </w:rPr>
      </w:pPr>
    </w:p>
    <w:p w14:paraId="534E5FAC" w14:textId="0A1006D4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Lord graciously </w:t>
      </w:r>
      <w:proofErr w:type="gramStart"/>
      <w:r>
        <w:rPr>
          <w:sz w:val="28"/>
          <w:szCs w:val="28"/>
        </w:rPr>
        <w:t>hear</w:t>
      </w:r>
      <w:proofErr w:type="gramEnd"/>
      <w:r>
        <w:rPr>
          <w:sz w:val="28"/>
          <w:szCs w:val="28"/>
        </w:rPr>
        <w:t xml:space="preserve"> us.</w:t>
      </w:r>
    </w:p>
    <w:p w14:paraId="4887680A" w14:textId="77777777" w:rsidR="00025109" w:rsidRDefault="00025109" w:rsidP="00025109">
      <w:pPr>
        <w:spacing w:after="0"/>
        <w:rPr>
          <w:sz w:val="28"/>
          <w:szCs w:val="28"/>
        </w:rPr>
      </w:pPr>
    </w:p>
    <w:p w14:paraId="1552F1B9" w14:textId="56387334" w:rsidR="00025109" w:rsidRDefault="00025109" w:rsidP="0002510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2E05F8EF" w14:textId="688E7BC6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We now ask the prayers of the Holy Mother of God. Hail Mary …………...</w:t>
      </w:r>
    </w:p>
    <w:p w14:paraId="3DB2032C" w14:textId="77777777" w:rsidR="00025109" w:rsidRDefault="00025109" w:rsidP="00025109">
      <w:pPr>
        <w:spacing w:after="0"/>
        <w:rPr>
          <w:sz w:val="28"/>
          <w:szCs w:val="28"/>
        </w:rPr>
      </w:pPr>
    </w:p>
    <w:p w14:paraId="6BB93272" w14:textId="3E76C8DE" w:rsidR="00025109" w:rsidRDefault="00025109" w:rsidP="0002510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4A3F2410" w14:textId="2CE2192C" w:rsid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>Let us now pray in the silence of our hearts.</w:t>
      </w:r>
    </w:p>
    <w:p w14:paraId="2031B58C" w14:textId="77777777" w:rsidR="00025109" w:rsidRDefault="00025109" w:rsidP="00025109">
      <w:pPr>
        <w:spacing w:after="0"/>
        <w:rPr>
          <w:sz w:val="28"/>
          <w:szCs w:val="28"/>
        </w:rPr>
      </w:pPr>
    </w:p>
    <w:p w14:paraId="7FC2CF02" w14:textId="0C03FBD5" w:rsidR="00025109" w:rsidRDefault="00025109" w:rsidP="0002510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Rory Concludes the Prayers:</w:t>
      </w:r>
    </w:p>
    <w:p w14:paraId="3C605216" w14:textId="041129F8" w:rsidR="00025109" w:rsidRPr="00025109" w:rsidRDefault="00025109" w:rsidP="000251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Lord God grant that the Easter mystery may shape our lives, so that we may celebrate with joy, through Christ our </w:t>
      </w:r>
      <w:proofErr w:type="gramStart"/>
      <w:r>
        <w:rPr>
          <w:sz w:val="28"/>
          <w:szCs w:val="28"/>
        </w:rPr>
        <w:t>Lord,  Amen</w:t>
      </w:r>
      <w:proofErr w:type="gramEnd"/>
      <w:r>
        <w:rPr>
          <w:sz w:val="28"/>
          <w:szCs w:val="28"/>
        </w:rPr>
        <w:t>.</w:t>
      </w:r>
    </w:p>
    <w:sectPr w:rsidR="00025109" w:rsidRPr="00025109" w:rsidSect="00025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09"/>
    <w:rsid w:val="00025109"/>
    <w:rsid w:val="00196221"/>
    <w:rsid w:val="00525CC4"/>
    <w:rsid w:val="00760EEF"/>
    <w:rsid w:val="007C386F"/>
    <w:rsid w:val="00AE5444"/>
    <w:rsid w:val="00C077F3"/>
    <w:rsid w:val="00D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04D7"/>
  <w15:chartTrackingRefBased/>
  <w15:docId w15:val="{9F0392E4-CF56-4DA3-8D49-434BA1BD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Catholic Parish of Hailsham and Polegate</dc:creator>
  <cp:keywords/>
  <dc:description/>
  <cp:lastModifiedBy>The Catholic Parish of Hailsham and Polegate</cp:lastModifiedBy>
  <cp:revision>2</cp:revision>
  <cp:lastPrinted>2025-05-07T11:06:00Z</cp:lastPrinted>
  <dcterms:created xsi:type="dcterms:W3CDTF">2025-05-14T09:29:00Z</dcterms:created>
  <dcterms:modified xsi:type="dcterms:W3CDTF">2025-05-14T09:29:00Z</dcterms:modified>
</cp:coreProperties>
</file>