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41893" w14:textId="1897FD58" w:rsidR="001C4042" w:rsidRDefault="00E8329E">
      <w:pPr>
        <w:rPr>
          <w:b/>
          <w:bCs/>
          <w:sz w:val="28"/>
          <w:szCs w:val="28"/>
        </w:rPr>
      </w:pPr>
      <w:r>
        <w:rPr>
          <w:b/>
          <w:bCs/>
          <w:sz w:val="28"/>
          <w:szCs w:val="28"/>
          <w:u w:val="single"/>
        </w:rPr>
        <w:t>First Sunday of Lent</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Year C.</w:t>
      </w:r>
    </w:p>
    <w:p w14:paraId="4A8E734E" w14:textId="77777777" w:rsidR="00A3476F" w:rsidRDefault="00A3476F">
      <w:pPr>
        <w:rPr>
          <w:b/>
          <w:bCs/>
          <w:sz w:val="28"/>
          <w:szCs w:val="28"/>
        </w:rPr>
      </w:pPr>
    </w:p>
    <w:p w14:paraId="13C33E2D" w14:textId="609BB0F2" w:rsidR="00E8329E" w:rsidRDefault="00E8329E">
      <w:pPr>
        <w:rPr>
          <w:b/>
          <w:bCs/>
          <w:sz w:val="28"/>
          <w:szCs w:val="28"/>
        </w:rPr>
      </w:pPr>
      <w:r>
        <w:rPr>
          <w:b/>
          <w:bCs/>
          <w:sz w:val="28"/>
          <w:szCs w:val="28"/>
        </w:rPr>
        <w:t>Priest: The Gospel tells us that Our Lord went to face his temptations in the wilderness filled with the Holy Spirit. Let us pray to the Father filled with that same Spirit of strength and confidence.</w:t>
      </w:r>
    </w:p>
    <w:p w14:paraId="189DC401" w14:textId="77777777" w:rsidR="00A3476F" w:rsidRDefault="00A3476F">
      <w:pPr>
        <w:rPr>
          <w:b/>
          <w:bCs/>
          <w:sz w:val="28"/>
          <w:szCs w:val="28"/>
        </w:rPr>
      </w:pPr>
    </w:p>
    <w:p w14:paraId="629BE9DA" w14:textId="706428D8" w:rsidR="00E8329E" w:rsidRDefault="00E8329E">
      <w:pPr>
        <w:rPr>
          <w:sz w:val="28"/>
          <w:szCs w:val="28"/>
        </w:rPr>
      </w:pPr>
      <w:r>
        <w:rPr>
          <w:sz w:val="28"/>
          <w:szCs w:val="28"/>
        </w:rPr>
        <w:t>Reader: That, led by the Pope and Bishops, the pilgrim Church may proclaim “the word, that is the faith</w:t>
      </w:r>
      <w:proofErr w:type="gramStart"/>
      <w:r w:rsidR="00A3476F">
        <w:rPr>
          <w:sz w:val="28"/>
          <w:szCs w:val="28"/>
        </w:rPr>
        <w:t>…..</w:t>
      </w:r>
      <w:proofErr w:type="gramEnd"/>
      <w:r>
        <w:rPr>
          <w:sz w:val="28"/>
          <w:szCs w:val="28"/>
        </w:rPr>
        <w:t>”</w:t>
      </w:r>
      <w:r>
        <w:rPr>
          <w:sz w:val="28"/>
          <w:szCs w:val="28"/>
        </w:rPr>
        <w:tab/>
      </w:r>
      <w:r>
        <w:rPr>
          <w:sz w:val="28"/>
          <w:szCs w:val="28"/>
        </w:rPr>
        <w:tab/>
      </w:r>
      <w:r>
        <w:rPr>
          <w:sz w:val="28"/>
          <w:szCs w:val="28"/>
        </w:rPr>
        <w:tab/>
      </w:r>
      <w:r>
        <w:rPr>
          <w:sz w:val="28"/>
          <w:szCs w:val="28"/>
        </w:rPr>
        <w:tab/>
      </w:r>
      <w:r>
        <w:rPr>
          <w:sz w:val="28"/>
          <w:szCs w:val="28"/>
        </w:rPr>
        <w:tab/>
        <w:t>Lord Hear Us.</w:t>
      </w:r>
    </w:p>
    <w:p w14:paraId="652A0E87" w14:textId="77777777" w:rsidR="00A3476F" w:rsidRDefault="00A3476F">
      <w:pPr>
        <w:rPr>
          <w:sz w:val="28"/>
          <w:szCs w:val="28"/>
        </w:rPr>
      </w:pPr>
    </w:p>
    <w:p w14:paraId="6AF92705" w14:textId="4AA99C9C" w:rsidR="00E8329E" w:rsidRDefault="00E8329E">
      <w:pPr>
        <w:rPr>
          <w:sz w:val="28"/>
          <w:szCs w:val="28"/>
        </w:rPr>
      </w:pPr>
      <w:r>
        <w:rPr>
          <w:sz w:val="28"/>
          <w:szCs w:val="28"/>
        </w:rPr>
        <w:t>Reader: That all peoples may share equally in the abundance of the fruits of the earth</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Lord Hear Us</w:t>
      </w:r>
    </w:p>
    <w:p w14:paraId="4EEFCA75" w14:textId="77777777" w:rsidR="00A3476F" w:rsidRDefault="00A3476F">
      <w:pPr>
        <w:rPr>
          <w:sz w:val="28"/>
          <w:szCs w:val="28"/>
        </w:rPr>
      </w:pPr>
    </w:p>
    <w:p w14:paraId="31FFDFA8" w14:textId="4033FF61" w:rsidR="00A3476F" w:rsidRDefault="00E8329E">
      <w:pPr>
        <w:rPr>
          <w:sz w:val="28"/>
          <w:szCs w:val="28"/>
        </w:rPr>
      </w:pPr>
      <w:r>
        <w:rPr>
          <w:sz w:val="28"/>
          <w:szCs w:val="28"/>
        </w:rPr>
        <w:t>Reader: That men and women with moral weaknesses may receive the grace to resist the tactics of the devil</w:t>
      </w:r>
      <w:r>
        <w:rPr>
          <w:sz w:val="28"/>
          <w:szCs w:val="28"/>
        </w:rPr>
        <w:tab/>
      </w:r>
      <w:r>
        <w:rPr>
          <w:sz w:val="28"/>
          <w:szCs w:val="28"/>
        </w:rPr>
        <w:tab/>
      </w:r>
      <w:r>
        <w:rPr>
          <w:sz w:val="28"/>
          <w:szCs w:val="28"/>
        </w:rPr>
        <w:tab/>
      </w:r>
      <w:r>
        <w:rPr>
          <w:sz w:val="28"/>
          <w:szCs w:val="28"/>
        </w:rPr>
        <w:tab/>
      </w:r>
      <w:r>
        <w:rPr>
          <w:sz w:val="28"/>
          <w:szCs w:val="28"/>
        </w:rPr>
        <w:tab/>
        <w:t>Lord Hear Us</w:t>
      </w:r>
    </w:p>
    <w:p w14:paraId="13D90746" w14:textId="77777777" w:rsidR="00A3476F" w:rsidRDefault="00A3476F">
      <w:pPr>
        <w:rPr>
          <w:sz w:val="28"/>
          <w:szCs w:val="28"/>
        </w:rPr>
      </w:pPr>
    </w:p>
    <w:p w14:paraId="74A2E317" w14:textId="495B064F" w:rsidR="00E8329E" w:rsidRDefault="00E8329E">
      <w:pPr>
        <w:rPr>
          <w:sz w:val="28"/>
          <w:szCs w:val="28"/>
        </w:rPr>
      </w:pPr>
      <w:r>
        <w:rPr>
          <w:sz w:val="28"/>
          <w:szCs w:val="28"/>
        </w:rPr>
        <w:t>Reader: That we will never put God to the test</w:t>
      </w:r>
      <w:r>
        <w:rPr>
          <w:sz w:val="28"/>
          <w:szCs w:val="28"/>
        </w:rPr>
        <w:tab/>
      </w:r>
      <w:r>
        <w:rPr>
          <w:sz w:val="28"/>
          <w:szCs w:val="28"/>
        </w:rPr>
        <w:tab/>
        <w:t>Lord Hear Us</w:t>
      </w:r>
    </w:p>
    <w:p w14:paraId="3E6F198D" w14:textId="77777777" w:rsidR="00A3476F" w:rsidRDefault="00A3476F">
      <w:pPr>
        <w:rPr>
          <w:sz w:val="28"/>
          <w:szCs w:val="28"/>
        </w:rPr>
      </w:pPr>
    </w:p>
    <w:p w14:paraId="6560EBCF" w14:textId="39F0DE13" w:rsidR="00E8329E" w:rsidRDefault="00E8329E">
      <w:pPr>
        <w:rPr>
          <w:sz w:val="28"/>
          <w:szCs w:val="28"/>
        </w:rPr>
      </w:pPr>
      <w:r>
        <w:rPr>
          <w:sz w:val="28"/>
          <w:szCs w:val="28"/>
        </w:rPr>
        <w:t>Reader: For our sick and bereaved in this parish, that they are comforted and given strength by the Holy Spirit</w:t>
      </w:r>
      <w:r>
        <w:rPr>
          <w:sz w:val="28"/>
          <w:szCs w:val="28"/>
        </w:rPr>
        <w:tab/>
      </w:r>
      <w:r>
        <w:rPr>
          <w:sz w:val="28"/>
          <w:szCs w:val="28"/>
        </w:rPr>
        <w:tab/>
      </w:r>
      <w:r>
        <w:rPr>
          <w:sz w:val="28"/>
          <w:szCs w:val="28"/>
        </w:rPr>
        <w:tab/>
      </w:r>
      <w:r>
        <w:rPr>
          <w:sz w:val="28"/>
          <w:szCs w:val="28"/>
        </w:rPr>
        <w:tab/>
        <w:t>Lord Hear Us</w:t>
      </w:r>
    </w:p>
    <w:p w14:paraId="305F49C2" w14:textId="77777777" w:rsidR="00A3476F" w:rsidRDefault="00A3476F">
      <w:pPr>
        <w:rPr>
          <w:sz w:val="28"/>
          <w:szCs w:val="28"/>
        </w:rPr>
      </w:pPr>
    </w:p>
    <w:p w14:paraId="359B61BC" w14:textId="6E334F18" w:rsidR="00E8329E" w:rsidRDefault="00E8329E">
      <w:pPr>
        <w:rPr>
          <w:sz w:val="28"/>
          <w:szCs w:val="28"/>
        </w:rPr>
      </w:pPr>
      <w:r>
        <w:rPr>
          <w:sz w:val="28"/>
          <w:szCs w:val="28"/>
        </w:rPr>
        <w:t>Reader: That the deceased people from our families and parish may dwell forever “in the shelter of the Most</w:t>
      </w:r>
      <w:r w:rsidR="00A3476F">
        <w:rPr>
          <w:sz w:val="28"/>
          <w:szCs w:val="28"/>
        </w:rPr>
        <w:t xml:space="preserve"> </w:t>
      </w:r>
      <w:r>
        <w:rPr>
          <w:sz w:val="28"/>
          <w:szCs w:val="28"/>
        </w:rPr>
        <w:t>High”</w:t>
      </w:r>
      <w:r w:rsidR="00A3476F">
        <w:rPr>
          <w:sz w:val="28"/>
          <w:szCs w:val="28"/>
        </w:rPr>
        <w:t xml:space="preserve"> </w:t>
      </w:r>
      <w:r w:rsidR="00A3476F">
        <w:rPr>
          <w:sz w:val="28"/>
          <w:szCs w:val="28"/>
        </w:rPr>
        <w:tab/>
      </w:r>
      <w:r w:rsidR="00A3476F">
        <w:rPr>
          <w:sz w:val="28"/>
          <w:szCs w:val="28"/>
        </w:rPr>
        <w:tab/>
      </w:r>
      <w:r w:rsidR="00A3476F">
        <w:rPr>
          <w:sz w:val="28"/>
          <w:szCs w:val="28"/>
        </w:rPr>
        <w:tab/>
        <w:t>Lord In Your mercy</w:t>
      </w:r>
    </w:p>
    <w:p w14:paraId="79EF062D" w14:textId="77777777" w:rsidR="00A3476F" w:rsidRDefault="00A3476F">
      <w:pPr>
        <w:rPr>
          <w:sz w:val="28"/>
          <w:szCs w:val="28"/>
        </w:rPr>
      </w:pPr>
    </w:p>
    <w:p w14:paraId="16FC4CA4" w14:textId="77777777" w:rsidR="00A3476F" w:rsidRDefault="00A3476F">
      <w:pPr>
        <w:rPr>
          <w:sz w:val="28"/>
          <w:szCs w:val="28"/>
        </w:rPr>
      </w:pPr>
      <w:r>
        <w:rPr>
          <w:sz w:val="28"/>
          <w:szCs w:val="28"/>
        </w:rPr>
        <w:t>Reader: Let us pray to our Heavenly Mother Mary as we say together,</w:t>
      </w:r>
    </w:p>
    <w:p w14:paraId="2848DDE3" w14:textId="68667FF7" w:rsidR="00A3476F" w:rsidRDefault="00A3476F" w:rsidP="00A3476F">
      <w:pPr>
        <w:ind w:left="5760" w:firstLine="720"/>
        <w:rPr>
          <w:sz w:val="28"/>
          <w:szCs w:val="28"/>
        </w:rPr>
      </w:pPr>
      <w:r>
        <w:rPr>
          <w:sz w:val="28"/>
          <w:szCs w:val="28"/>
        </w:rPr>
        <w:t xml:space="preserve"> Hail Mary…………</w:t>
      </w:r>
    </w:p>
    <w:p w14:paraId="0D5F51C3" w14:textId="1CD0709F" w:rsidR="00A3476F" w:rsidRDefault="00A3476F" w:rsidP="00A3476F">
      <w:pPr>
        <w:rPr>
          <w:sz w:val="28"/>
          <w:szCs w:val="28"/>
        </w:rPr>
      </w:pPr>
      <w:r>
        <w:rPr>
          <w:sz w:val="28"/>
          <w:szCs w:val="28"/>
        </w:rPr>
        <w:t>Reader: Let us now pray in silence for our own private intentions</w:t>
      </w:r>
    </w:p>
    <w:p w14:paraId="27C0BDCB" w14:textId="474801DA" w:rsidR="00A3476F" w:rsidRPr="00A3476F" w:rsidRDefault="00A3476F" w:rsidP="00A3476F">
      <w:pPr>
        <w:rPr>
          <w:b/>
          <w:bCs/>
          <w:sz w:val="28"/>
          <w:szCs w:val="28"/>
        </w:rPr>
      </w:pPr>
      <w:r>
        <w:rPr>
          <w:b/>
          <w:bCs/>
          <w:sz w:val="28"/>
          <w:szCs w:val="28"/>
        </w:rPr>
        <w:t>Priest:  Father of mercy, you gather us here to offer the atoning sacrifice of your Son.  We ask you to hear the prayers which the Holy Spirit inspires us to make, through Christ Our Lord</w:t>
      </w:r>
      <w:r>
        <w:rPr>
          <w:b/>
          <w:bCs/>
          <w:sz w:val="28"/>
          <w:szCs w:val="28"/>
        </w:rPr>
        <w:tab/>
      </w:r>
      <w:r>
        <w:rPr>
          <w:b/>
          <w:bCs/>
          <w:sz w:val="28"/>
          <w:szCs w:val="28"/>
        </w:rPr>
        <w:tab/>
      </w:r>
      <w:r>
        <w:rPr>
          <w:b/>
          <w:bCs/>
          <w:sz w:val="28"/>
          <w:szCs w:val="28"/>
        </w:rPr>
        <w:tab/>
      </w:r>
      <w:r>
        <w:rPr>
          <w:b/>
          <w:bCs/>
          <w:sz w:val="28"/>
          <w:szCs w:val="28"/>
        </w:rPr>
        <w:tab/>
      </w:r>
      <w:r>
        <w:rPr>
          <w:b/>
          <w:bCs/>
          <w:sz w:val="28"/>
          <w:szCs w:val="28"/>
        </w:rPr>
        <w:tab/>
        <w:t>Amen.</w:t>
      </w:r>
    </w:p>
    <w:sectPr w:rsidR="00A3476F" w:rsidRPr="00A347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29E"/>
    <w:rsid w:val="0004293C"/>
    <w:rsid w:val="00105523"/>
    <w:rsid w:val="001C4042"/>
    <w:rsid w:val="00286402"/>
    <w:rsid w:val="004665C3"/>
    <w:rsid w:val="009B6337"/>
    <w:rsid w:val="00A3476F"/>
    <w:rsid w:val="00BD189F"/>
    <w:rsid w:val="00E15CB2"/>
    <w:rsid w:val="00E83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BCFEA"/>
  <w15:chartTrackingRefBased/>
  <w15:docId w15:val="{90BBA7BF-B2E4-434F-8E5E-8B36F808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32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832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32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32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32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32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32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32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32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2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32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32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32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32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32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32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32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329E"/>
    <w:rPr>
      <w:rFonts w:eastAsiaTheme="majorEastAsia" w:cstheme="majorBidi"/>
      <w:color w:val="272727" w:themeColor="text1" w:themeTint="D8"/>
    </w:rPr>
  </w:style>
  <w:style w:type="paragraph" w:styleId="Title">
    <w:name w:val="Title"/>
    <w:basedOn w:val="Normal"/>
    <w:next w:val="Normal"/>
    <w:link w:val="TitleChar"/>
    <w:uiPriority w:val="10"/>
    <w:qFormat/>
    <w:rsid w:val="00E832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2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32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2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329E"/>
    <w:pPr>
      <w:spacing w:before="160"/>
      <w:jc w:val="center"/>
    </w:pPr>
    <w:rPr>
      <w:i/>
      <w:iCs/>
      <w:color w:val="404040" w:themeColor="text1" w:themeTint="BF"/>
    </w:rPr>
  </w:style>
  <w:style w:type="character" w:customStyle="1" w:styleId="QuoteChar">
    <w:name w:val="Quote Char"/>
    <w:basedOn w:val="DefaultParagraphFont"/>
    <w:link w:val="Quote"/>
    <w:uiPriority w:val="29"/>
    <w:rsid w:val="00E8329E"/>
    <w:rPr>
      <w:i/>
      <w:iCs/>
      <w:color w:val="404040" w:themeColor="text1" w:themeTint="BF"/>
    </w:rPr>
  </w:style>
  <w:style w:type="paragraph" w:styleId="ListParagraph">
    <w:name w:val="List Paragraph"/>
    <w:basedOn w:val="Normal"/>
    <w:uiPriority w:val="34"/>
    <w:qFormat/>
    <w:rsid w:val="00E8329E"/>
    <w:pPr>
      <w:ind w:left="720"/>
      <w:contextualSpacing/>
    </w:pPr>
  </w:style>
  <w:style w:type="character" w:styleId="IntenseEmphasis">
    <w:name w:val="Intense Emphasis"/>
    <w:basedOn w:val="DefaultParagraphFont"/>
    <w:uiPriority w:val="21"/>
    <w:qFormat/>
    <w:rsid w:val="00E8329E"/>
    <w:rPr>
      <w:i/>
      <w:iCs/>
      <w:color w:val="2F5496" w:themeColor="accent1" w:themeShade="BF"/>
    </w:rPr>
  </w:style>
  <w:style w:type="paragraph" w:styleId="IntenseQuote">
    <w:name w:val="Intense Quote"/>
    <w:basedOn w:val="Normal"/>
    <w:next w:val="Normal"/>
    <w:link w:val="IntenseQuoteChar"/>
    <w:uiPriority w:val="30"/>
    <w:qFormat/>
    <w:rsid w:val="00E832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329E"/>
    <w:rPr>
      <w:i/>
      <w:iCs/>
      <w:color w:val="2F5496" w:themeColor="accent1" w:themeShade="BF"/>
    </w:rPr>
  </w:style>
  <w:style w:type="character" w:styleId="IntenseReference">
    <w:name w:val="Intense Reference"/>
    <w:basedOn w:val="DefaultParagraphFont"/>
    <w:uiPriority w:val="32"/>
    <w:qFormat/>
    <w:rsid w:val="00E832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Falkner</dc:creator>
  <cp:keywords/>
  <dc:description/>
  <cp:lastModifiedBy>The Catholic Parish of Hailsham and Polegate</cp:lastModifiedBy>
  <cp:revision>2</cp:revision>
  <cp:lastPrinted>2025-03-03T08:19:00Z</cp:lastPrinted>
  <dcterms:created xsi:type="dcterms:W3CDTF">2025-03-03T08:20:00Z</dcterms:created>
  <dcterms:modified xsi:type="dcterms:W3CDTF">2025-03-03T08:20:00Z</dcterms:modified>
</cp:coreProperties>
</file>